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A0DC36A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</w:t>
      </w:r>
      <w:r w:rsidR="008921FA">
        <w:rPr>
          <w:sz w:val="28"/>
          <w:szCs w:val="28"/>
        </w:rPr>
        <w:t>5</w:t>
      </w:r>
      <w:r w:rsidR="0086567B">
        <w:rPr>
          <w:sz w:val="28"/>
          <w:szCs w:val="28"/>
        </w:rPr>
        <w:t>.0</w:t>
      </w:r>
      <w:r w:rsidR="008921FA">
        <w:rPr>
          <w:sz w:val="28"/>
          <w:szCs w:val="28"/>
        </w:rPr>
        <w:t>3</w:t>
      </w:r>
      <w:r w:rsidR="0086567B"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0412A7">
        <w:rPr>
          <w:sz w:val="28"/>
          <w:szCs w:val="28"/>
        </w:rPr>
        <w:t>69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7F57B178" w14:textId="77777777" w:rsidR="003429C1" w:rsidRPr="003429C1" w:rsidRDefault="003429C1" w:rsidP="003429C1">
      <w:pPr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 xml:space="preserve">О внесении изменений </w:t>
      </w:r>
      <w:proofErr w:type="gramStart"/>
      <w:r w:rsidRPr="003429C1">
        <w:rPr>
          <w:b/>
          <w:sz w:val="28"/>
          <w:szCs w:val="28"/>
        </w:rPr>
        <w:t>в</w:t>
      </w:r>
      <w:proofErr w:type="gramEnd"/>
    </w:p>
    <w:p w14:paraId="62404DBD" w14:textId="77777777" w:rsidR="003429C1" w:rsidRPr="003429C1" w:rsidRDefault="003429C1" w:rsidP="003429C1">
      <w:pPr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Решение Думы Вышневолоцкого</w:t>
      </w:r>
    </w:p>
    <w:p w14:paraId="57F34352" w14:textId="77777777" w:rsidR="003429C1" w:rsidRPr="003429C1" w:rsidRDefault="003429C1" w:rsidP="003429C1">
      <w:pPr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городского округа Тверской области</w:t>
      </w:r>
    </w:p>
    <w:p w14:paraId="2A6A7DB4" w14:textId="77777777" w:rsidR="003429C1" w:rsidRPr="003429C1" w:rsidRDefault="003429C1" w:rsidP="003429C1">
      <w:pPr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от 26.02.2020 № 158 «Об утверждении</w:t>
      </w:r>
    </w:p>
    <w:p w14:paraId="52651EDB" w14:textId="77777777" w:rsidR="003429C1" w:rsidRPr="003429C1" w:rsidRDefault="003429C1" w:rsidP="003429C1">
      <w:pPr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Положения об Административной комиссии</w:t>
      </w:r>
    </w:p>
    <w:p w14:paraId="0C5DA7CE" w14:textId="77777777" w:rsidR="003429C1" w:rsidRPr="003429C1" w:rsidRDefault="003429C1" w:rsidP="003429C1">
      <w:pPr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муниципального образования Вышневолоцкого городского округа»</w:t>
      </w:r>
    </w:p>
    <w:p w14:paraId="7FFB410E" w14:textId="77777777" w:rsidR="003429C1" w:rsidRPr="003429C1" w:rsidRDefault="003429C1" w:rsidP="003429C1">
      <w:pPr>
        <w:ind w:firstLine="720"/>
        <w:rPr>
          <w:sz w:val="28"/>
          <w:szCs w:val="28"/>
        </w:rPr>
      </w:pPr>
    </w:p>
    <w:p w14:paraId="64FBB144" w14:textId="77777777" w:rsidR="003429C1" w:rsidRPr="003429C1" w:rsidRDefault="003429C1" w:rsidP="003429C1">
      <w:pPr>
        <w:ind w:firstLine="851"/>
        <w:jc w:val="both"/>
        <w:rPr>
          <w:sz w:val="28"/>
          <w:szCs w:val="28"/>
        </w:rPr>
      </w:pPr>
      <w:proofErr w:type="gramStart"/>
      <w:r w:rsidRPr="003429C1">
        <w:rPr>
          <w:sz w:val="28"/>
          <w:szCs w:val="28"/>
        </w:rPr>
        <w:t>В целях приведения Положения об Административной комиссии Вышневолоцкого городского округа, утвержденного решением Думы Вышневолоцкого городского округа № 158 от 26.02.2020, в соответствии с Кодексом Российской Федерации об административных правонарушениях, Законом Тверской области от 14.07.2003 № 46-ЗО «Об административных правонарушениях», Законом Тверской области от 06.10.2011 № 55-ЗО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созданию административных</w:t>
      </w:r>
      <w:proofErr w:type="gramEnd"/>
      <w:r w:rsidRPr="003429C1">
        <w:rPr>
          <w:sz w:val="28"/>
          <w:szCs w:val="28"/>
        </w:rPr>
        <w:t xml:space="preserve"> комиссий и определению перечня должностных лиц, уполномоченных составлять протоколы об административных правонарушениях», Законом Тверской области от 05.02.2018 № 2-ЗО «О внесении изменений в Закон Тверской области «Об административных правонарушениях», руководствуясь Уставом Вышневолоцкого городского округа Тверской области, Дума Вышневолоцкого городского округа Тверской области </w:t>
      </w:r>
      <w:r w:rsidRPr="003429C1">
        <w:rPr>
          <w:b/>
          <w:sz w:val="28"/>
          <w:szCs w:val="28"/>
        </w:rPr>
        <w:t>решила</w:t>
      </w:r>
      <w:r w:rsidRPr="003429C1">
        <w:rPr>
          <w:sz w:val="28"/>
          <w:szCs w:val="28"/>
        </w:rPr>
        <w:t>:</w:t>
      </w:r>
    </w:p>
    <w:p w14:paraId="26CC6F39" w14:textId="77777777" w:rsidR="003429C1" w:rsidRPr="003429C1" w:rsidRDefault="003429C1" w:rsidP="003429C1">
      <w:pPr>
        <w:ind w:firstLine="720"/>
        <w:jc w:val="both"/>
        <w:rPr>
          <w:sz w:val="28"/>
          <w:szCs w:val="28"/>
        </w:rPr>
      </w:pPr>
    </w:p>
    <w:p w14:paraId="0BD3984E" w14:textId="77777777" w:rsidR="003429C1" w:rsidRPr="003429C1" w:rsidRDefault="003429C1" w:rsidP="003429C1">
      <w:pPr>
        <w:ind w:firstLine="851"/>
        <w:jc w:val="both"/>
        <w:rPr>
          <w:sz w:val="28"/>
          <w:szCs w:val="28"/>
        </w:rPr>
      </w:pPr>
      <w:r w:rsidRPr="003429C1">
        <w:rPr>
          <w:sz w:val="28"/>
          <w:szCs w:val="28"/>
        </w:rPr>
        <w:t>1. Внести в название решения Думы Вышневолоцкого городского округа № 158 от 26.02.2020 изменение, заменив слова «Об утверждении Положения об Административной комиссии муниципального образования Вышневолоцкого городского округа» словами «Об утверждении Положения об Административной комиссии Вышневолоцкого городского округа»</w:t>
      </w:r>
    </w:p>
    <w:p w14:paraId="4F869D76" w14:textId="77777777" w:rsidR="003429C1" w:rsidRPr="003429C1" w:rsidRDefault="003429C1" w:rsidP="003429C1">
      <w:pPr>
        <w:ind w:firstLine="851"/>
        <w:jc w:val="both"/>
        <w:rPr>
          <w:sz w:val="28"/>
          <w:szCs w:val="28"/>
        </w:rPr>
      </w:pPr>
      <w:r w:rsidRPr="003429C1">
        <w:rPr>
          <w:sz w:val="28"/>
          <w:szCs w:val="28"/>
        </w:rPr>
        <w:t>2. Пункт 1 решения Думы Вышневолоцкого городского округа № 158 от 26.02.2020 изложить в следующей редакции - «Утвердить Положение об Административной комиссии Вышневолоцкого городского округа» (прилагается).</w:t>
      </w:r>
    </w:p>
    <w:p w14:paraId="7A538963" w14:textId="77777777" w:rsidR="003429C1" w:rsidRPr="003429C1" w:rsidRDefault="003429C1" w:rsidP="003429C1">
      <w:pPr>
        <w:ind w:firstLine="851"/>
        <w:jc w:val="both"/>
        <w:rPr>
          <w:sz w:val="28"/>
          <w:szCs w:val="28"/>
        </w:rPr>
      </w:pPr>
      <w:r w:rsidRPr="003429C1">
        <w:rPr>
          <w:sz w:val="28"/>
          <w:szCs w:val="28"/>
        </w:rPr>
        <w:t xml:space="preserve">3. </w:t>
      </w:r>
      <w:proofErr w:type="gramStart"/>
      <w:r w:rsidRPr="003429C1">
        <w:rPr>
          <w:sz w:val="28"/>
          <w:szCs w:val="28"/>
        </w:rPr>
        <w:t>Контроль за</w:t>
      </w:r>
      <w:proofErr w:type="gramEnd"/>
      <w:r w:rsidRPr="003429C1">
        <w:rPr>
          <w:sz w:val="28"/>
          <w:szCs w:val="28"/>
        </w:rPr>
        <w:t xml:space="preserve"> исполнением настоящего решения возложить на заместителя Главы Администрации Вышневолоцкого городского округа Морозова Д. Г.</w:t>
      </w:r>
    </w:p>
    <w:p w14:paraId="71CA8CC7" w14:textId="77777777" w:rsidR="003429C1" w:rsidRPr="003429C1" w:rsidRDefault="003429C1" w:rsidP="003429C1">
      <w:pPr>
        <w:ind w:firstLine="851"/>
        <w:jc w:val="both"/>
        <w:rPr>
          <w:sz w:val="28"/>
          <w:szCs w:val="28"/>
        </w:rPr>
      </w:pPr>
      <w:r w:rsidRPr="003429C1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4146F68" w14:textId="77777777" w:rsidR="00BF7BD4" w:rsidRPr="003429C1" w:rsidRDefault="00BF7BD4" w:rsidP="00BF7BD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F02B210" w14:textId="77777777" w:rsidR="00BF7BD4" w:rsidRPr="003429C1" w:rsidRDefault="00BF7BD4" w:rsidP="00BF7BD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575DC03" w14:textId="77777777" w:rsidR="00BF7BD4" w:rsidRPr="003429C1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58654E1" w14:textId="37BCAE7E" w:rsidR="00BF7BD4" w:rsidRPr="003429C1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3429C1">
        <w:rPr>
          <w:rFonts w:ascii="Times New Roman" w:hAnsi="Times New Roman" w:cs="Times New Roman"/>
          <w:sz w:val="28"/>
          <w:szCs w:val="28"/>
        </w:rPr>
        <w:tab/>
      </w:r>
      <w:r w:rsidRPr="003429C1">
        <w:rPr>
          <w:rFonts w:ascii="Times New Roman" w:hAnsi="Times New Roman" w:cs="Times New Roman"/>
          <w:sz w:val="28"/>
          <w:szCs w:val="28"/>
        </w:rPr>
        <w:tab/>
      </w:r>
      <w:r w:rsidRPr="003429C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429C1">
        <w:rPr>
          <w:rFonts w:ascii="Times New Roman" w:hAnsi="Times New Roman" w:cs="Times New Roman"/>
          <w:sz w:val="28"/>
          <w:szCs w:val="28"/>
        </w:rPr>
        <w:tab/>
        <w:t>Н.П. Рощина</w:t>
      </w:r>
    </w:p>
    <w:p w14:paraId="4D7303E5" w14:textId="77777777" w:rsidR="00BF7BD4" w:rsidRPr="003429C1" w:rsidRDefault="00BF7BD4" w:rsidP="00BF7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93EF5" w14:textId="77777777" w:rsidR="00BF7BD4" w:rsidRPr="003429C1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0A123E1" w14:textId="33827278" w:rsidR="00BF7BD4" w:rsidRPr="003429C1" w:rsidRDefault="00BF7BD4" w:rsidP="00BF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</w:t>
      </w:r>
      <w:r w:rsidR="003429C1">
        <w:rPr>
          <w:rFonts w:ascii="Times New Roman" w:hAnsi="Times New Roman" w:cs="Times New Roman"/>
          <w:sz w:val="28"/>
          <w:szCs w:val="28"/>
        </w:rPr>
        <w:t xml:space="preserve"> 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                                         Н.Н. Адров</w:t>
      </w:r>
    </w:p>
    <w:p w14:paraId="0141E0E0" w14:textId="77777777" w:rsidR="001D5182" w:rsidRPr="003429C1" w:rsidRDefault="001D5182" w:rsidP="00BF7BD4">
      <w:pPr>
        <w:widowControl w:val="0"/>
        <w:ind w:firstLine="539"/>
        <w:jc w:val="both"/>
        <w:rPr>
          <w:sz w:val="28"/>
          <w:szCs w:val="28"/>
        </w:rPr>
      </w:pPr>
    </w:p>
    <w:p w14:paraId="25B7B0A5" w14:textId="77777777" w:rsidR="001D5182" w:rsidRPr="003429C1" w:rsidRDefault="001D5182" w:rsidP="001D5182">
      <w:pPr>
        <w:pStyle w:val="ConsPlusNormal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182" w:rsidRPr="003429C1" w:rsidSect="003429C1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E251" w14:textId="77777777" w:rsidR="0027113D" w:rsidRDefault="0027113D" w:rsidP="00931D35">
      <w:r>
        <w:separator/>
      </w:r>
    </w:p>
  </w:endnote>
  <w:endnote w:type="continuationSeparator" w:id="0">
    <w:p w14:paraId="46D8043B" w14:textId="77777777" w:rsidR="0027113D" w:rsidRDefault="0027113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61A2D" w14:textId="77777777" w:rsidR="0027113D" w:rsidRDefault="0027113D" w:rsidP="00931D35">
      <w:r>
        <w:separator/>
      </w:r>
    </w:p>
  </w:footnote>
  <w:footnote w:type="continuationSeparator" w:id="0">
    <w:p w14:paraId="0748EB86" w14:textId="77777777" w:rsidR="0027113D" w:rsidRDefault="0027113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F83D21"/>
    <w:multiLevelType w:val="hybridMultilevel"/>
    <w:tmpl w:val="9ABC8820"/>
    <w:lvl w:ilvl="0" w:tplc="6CB60B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71DDA"/>
    <w:multiLevelType w:val="hybridMultilevel"/>
    <w:tmpl w:val="B6962FAC"/>
    <w:lvl w:ilvl="0" w:tplc="47E0C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CC6E99"/>
    <w:multiLevelType w:val="hybridMultilevel"/>
    <w:tmpl w:val="C1404E86"/>
    <w:lvl w:ilvl="0" w:tplc="568E0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23"/>
  </w:num>
  <w:num w:numId="33">
    <w:abstractNumId w:val="6"/>
  </w:num>
  <w:num w:numId="34">
    <w:abstractNumId w:val="12"/>
  </w:num>
  <w:num w:numId="35">
    <w:abstractNumId w:val="20"/>
  </w:num>
  <w:num w:numId="36">
    <w:abstractNumId w:val="22"/>
  </w:num>
  <w:num w:numId="3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07284"/>
    <w:rsid w:val="0002591C"/>
    <w:rsid w:val="000371C9"/>
    <w:rsid w:val="000412A7"/>
    <w:rsid w:val="00056548"/>
    <w:rsid w:val="00070634"/>
    <w:rsid w:val="00072E4F"/>
    <w:rsid w:val="0009287B"/>
    <w:rsid w:val="0009734C"/>
    <w:rsid w:val="000E2496"/>
    <w:rsid w:val="001328CD"/>
    <w:rsid w:val="00154377"/>
    <w:rsid w:val="00161CE8"/>
    <w:rsid w:val="00191CE2"/>
    <w:rsid w:val="001A2365"/>
    <w:rsid w:val="001C1C5B"/>
    <w:rsid w:val="001D5182"/>
    <w:rsid w:val="001F56AC"/>
    <w:rsid w:val="00223F64"/>
    <w:rsid w:val="00230412"/>
    <w:rsid w:val="0024161D"/>
    <w:rsid w:val="002459B1"/>
    <w:rsid w:val="00256353"/>
    <w:rsid w:val="00266C4C"/>
    <w:rsid w:val="002679E0"/>
    <w:rsid w:val="0027113D"/>
    <w:rsid w:val="00276DDA"/>
    <w:rsid w:val="002776C2"/>
    <w:rsid w:val="00284106"/>
    <w:rsid w:val="002919F0"/>
    <w:rsid w:val="00292BBE"/>
    <w:rsid w:val="00292D1B"/>
    <w:rsid w:val="002F1E0B"/>
    <w:rsid w:val="002F421E"/>
    <w:rsid w:val="002F6798"/>
    <w:rsid w:val="003133CE"/>
    <w:rsid w:val="00326DE7"/>
    <w:rsid w:val="00327B0B"/>
    <w:rsid w:val="00333CA3"/>
    <w:rsid w:val="00342580"/>
    <w:rsid w:val="003429C1"/>
    <w:rsid w:val="00380238"/>
    <w:rsid w:val="00387B7A"/>
    <w:rsid w:val="00395714"/>
    <w:rsid w:val="003A4750"/>
    <w:rsid w:val="003A5FDD"/>
    <w:rsid w:val="003A6B8B"/>
    <w:rsid w:val="003B02FA"/>
    <w:rsid w:val="003F6CBB"/>
    <w:rsid w:val="00420FA4"/>
    <w:rsid w:val="00424E21"/>
    <w:rsid w:val="0042738C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95AAE"/>
    <w:rsid w:val="006C09CB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CD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921FA"/>
    <w:rsid w:val="008A43CC"/>
    <w:rsid w:val="008C44D7"/>
    <w:rsid w:val="008F24C5"/>
    <w:rsid w:val="008F3F70"/>
    <w:rsid w:val="00914723"/>
    <w:rsid w:val="00917046"/>
    <w:rsid w:val="00931D35"/>
    <w:rsid w:val="00934C33"/>
    <w:rsid w:val="00951100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33C1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7695D"/>
    <w:rsid w:val="00B86271"/>
    <w:rsid w:val="00B96FE6"/>
    <w:rsid w:val="00BA4069"/>
    <w:rsid w:val="00BD5DEC"/>
    <w:rsid w:val="00BD62C7"/>
    <w:rsid w:val="00BE730B"/>
    <w:rsid w:val="00BF7BD4"/>
    <w:rsid w:val="00C060AA"/>
    <w:rsid w:val="00C123C3"/>
    <w:rsid w:val="00C16B43"/>
    <w:rsid w:val="00C47A4B"/>
    <w:rsid w:val="00C60C8E"/>
    <w:rsid w:val="00C92931"/>
    <w:rsid w:val="00CB173D"/>
    <w:rsid w:val="00CC0916"/>
    <w:rsid w:val="00CC68A5"/>
    <w:rsid w:val="00D07FBB"/>
    <w:rsid w:val="00D2457F"/>
    <w:rsid w:val="00D2643D"/>
    <w:rsid w:val="00D31879"/>
    <w:rsid w:val="00D32853"/>
    <w:rsid w:val="00D425EE"/>
    <w:rsid w:val="00D808CC"/>
    <w:rsid w:val="00D80A24"/>
    <w:rsid w:val="00D93807"/>
    <w:rsid w:val="00D95537"/>
    <w:rsid w:val="00D975F1"/>
    <w:rsid w:val="00DA251F"/>
    <w:rsid w:val="00DA4170"/>
    <w:rsid w:val="00DB64D9"/>
    <w:rsid w:val="00DC26CD"/>
    <w:rsid w:val="00DC4327"/>
    <w:rsid w:val="00DD7D79"/>
    <w:rsid w:val="00DF1AEE"/>
    <w:rsid w:val="00E177AF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355E2"/>
    <w:rsid w:val="00F409B4"/>
    <w:rsid w:val="00F47D43"/>
    <w:rsid w:val="00F5025D"/>
    <w:rsid w:val="00F9188C"/>
    <w:rsid w:val="00F921C8"/>
    <w:rsid w:val="00FA1951"/>
    <w:rsid w:val="00FA39FB"/>
    <w:rsid w:val="00FB1846"/>
    <w:rsid w:val="00FD3A15"/>
    <w:rsid w:val="00FE08A3"/>
    <w:rsid w:val="00FE0D3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1D51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1D5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F7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F7BD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1D51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1D5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F7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F7BD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5D78-B6E7-40CE-A939-0EC3218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2019-12-17T07:38:00Z</cp:lastPrinted>
  <dcterms:created xsi:type="dcterms:W3CDTF">2019-12-17T07:40:00Z</dcterms:created>
  <dcterms:modified xsi:type="dcterms:W3CDTF">2020-03-26T04:36:00Z</dcterms:modified>
</cp:coreProperties>
</file>